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24F5" w14:textId="77777777" w:rsidR="00F566AA" w:rsidRDefault="00F566AA" w:rsidP="00F566AA">
      <w:pPr>
        <w:autoSpaceDE w:val="0"/>
        <w:autoSpaceDN w:val="0"/>
        <w:adjustRightInd w:val="0"/>
        <w:rPr>
          <w:rFonts w:ascii="Arial" w:hAnsi="Arial" w:cs="Arial"/>
          <w:color w:val="002060"/>
          <w:lang w:val="es-ES"/>
        </w:rPr>
      </w:pPr>
    </w:p>
    <w:p w14:paraId="0A29036D" w14:textId="003D9AA6" w:rsidR="00F566AA" w:rsidRPr="00F566AA" w:rsidRDefault="00F566AA" w:rsidP="00F566AA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8"/>
          <w:szCs w:val="28"/>
          <w:lang w:val="es-ES"/>
        </w:rPr>
      </w:pPr>
      <w:proofErr w:type="spellStart"/>
      <w:r w:rsidRPr="00F566AA">
        <w:rPr>
          <w:rFonts w:ascii="Arial" w:hAnsi="Arial" w:cs="Arial"/>
          <w:b/>
          <w:bCs/>
          <w:color w:val="002060"/>
          <w:sz w:val="28"/>
          <w:szCs w:val="28"/>
          <w:lang w:val="es-ES"/>
        </w:rPr>
        <w:t>Collerada</w:t>
      </w:r>
      <w:proofErr w:type="spellEnd"/>
      <w:r w:rsidRPr="00F566AA">
        <w:rPr>
          <w:rFonts w:ascii="Arial" w:hAnsi="Arial" w:cs="Arial"/>
          <w:b/>
          <w:bCs/>
          <w:color w:val="002060"/>
          <w:sz w:val="28"/>
          <w:szCs w:val="28"/>
          <w:lang w:val="es-ES"/>
        </w:rPr>
        <w:t xml:space="preserve"> Inversiones, S.L.</w:t>
      </w:r>
    </w:p>
    <w:p w14:paraId="3AB7B45A" w14:textId="4B10CCB1" w:rsidR="00F566AA" w:rsidRPr="00F566AA" w:rsidRDefault="00F566AA" w:rsidP="00F566AA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8"/>
          <w:szCs w:val="28"/>
          <w:lang w:val="es-ES"/>
        </w:rPr>
      </w:pPr>
      <w:r w:rsidRPr="00F566AA">
        <w:rPr>
          <w:rFonts w:ascii="Arial" w:hAnsi="Arial" w:cs="Arial"/>
          <w:b/>
          <w:bCs/>
          <w:color w:val="002060"/>
          <w:sz w:val="28"/>
          <w:szCs w:val="28"/>
          <w:lang w:val="es-ES"/>
        </w:rPr>
        <w:t xml:space="preserve">Vicepresidente 2º, </w:t>
      </w:r>
      <w:proofErr w:type="gramStart"/>
      <w:r w:rsidRPr="00F566AA">
        <w:rPr>
          <w:rFonts w:ascii="Arial" w:hAnsi="Arial" w:cs="Arial"/>
          <w:b/>
          <w:bCs/>
          <w:color w:val="002060"/>
          <w:sz w:val="28"/>
          <w:szCs w:val="28"/>
          <w:lang w:val="es-ES"/>
        </w:rPr>
        <w:t>Director Ejecutivo</w:t>
      </w:r>
      <w:proofErr w:type="gramEnd"/>
      <w:r w:rsidRPr="00F566AA">
        <w:rPr>
          <w:rFonts w:ascii="Arial" w:hAnsi="Arial" w:cs="Arial"/>
          <w:b/>
          <w:bCs/>
          <w:color w:val="002060"/>
          <w:sz w:val="28"/>
          <w:szCs w:val="28"/>
          <w:lang w:val="es-ES"/>
        </w:rPr>
        <w:t>, CEO</w:t>
      </w:r>
    </w:p>
    <w:p w14:paraId="5D84E6AD" w14:textId="77777777" w:rsidR="00F566AA" w:rsidRDefault="00F566AA" w:rsidP="00F566AA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8"/>
          <w:szCs w:val="28"/>
          <w:lang w:val="es-ES"/>
        </w:rPr>
      </w:pPr>
      <w:r w:rsidRPr="00F566AA">
        <w:rPr>
          <w:rFonts w:ascii="Arial" w:hAnsi="Arial" w:cs="Arial"/>
          <w:b/>
          <w:color w:val="000000" w:themeColor="text1"/>
          <w:sz w:val="28"/>
          <w:szCs w:val="28"/>
          <w:lang w:val="es-ES"/>
        </w:rPr>
        <w:t>Don José Juan Tascón García-Revilla.</w:t>
      </w:r>
    </w:p>
    <w:p w14:paraId="5E57F518" w14:textId="69B19A9A" w:rsidR="00F566AA" w:rsidRPr="00F566AA" w:rsidRDefault="00F566AA" w:rsidP="00F566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lang w:val="es-ES"/>
        </w:rPr>
      </w:pPr>
      <w:r w:rsidRPr="00F566AA">
        <w:rPr>
          <w:rFonts w:ascii="Arial" w:hAnsi="Arial" w:cs="Arial"/>
          <w:color w:val="000000" w:themeColor="text1"/>
          <w:sz w:val="28"/>
          <w:szCs w:val="28"/>
          <w:lang w:val="es-ES"/>
        </w:rPr>
        <w:t xml:space="preserve"> </w:t>
      </w:r>
    </w:p>
    <w:p w14:paraId="7AB9D279" w14:textId="21B0BF98" w:rsidR="00F566AA" w:rsidRPr="00F566AA" w:rsidRDefault="00F566AA" w:rsidP="00F566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lang w:val="es-ES"/>
        </w:rPr>
      </w:pPr>
      <w:r w:rsidRPr="00F566AA">
        <w:rPr>
          <w:rFonts w:ascii="Arial" w:hAnsi="Arial" w:cs="Arial"/>
          <w:color w:val="000000" w:themeColor="text1"/>
          <w:sz w:val="28"/>
          <w:szCs w:val="28"/>
          <w:lang w:val="es-ES"/>
        </w:rPr>
        <w:t>Licenciado en Ciencias Empresariales</w:t>
      </w:r>
      <w:r>
        <w:rPr>
          <w:rFonts w:ascii="Arial" w:hAnsi="Arial" w:cs="Arial"/>
          <w:color w:val="000000" w:themeColor="text1"/>
          <w:sz w:val="28"/>
          <w:szCs w:val="28"/>
          <w:lang w:val="es-ES"/>
        </w:rPr>
        <w:t>.</w:t>
      </w:r>
      <w:r w:rsidRPr="00F566AA">
        <w:rPr>
          <w:rFonts w:ascii="Arial" w:hAnsi="Arial" w:cs="Arial"/>
          <w:color w:val="000000" w:themeColor="text1"/>
          <w:sz w:val="28"/>
          <w:szCs w:val="28"/>
          <w:lang w:val="es-ES"/>
        </w:rPr>
        <w:t xml:space="preserve"> Asesor Fiscal</w:t>
      </w:r>
      <w:r>
        <w:rPr>
          <w:rFonts w:ascii="Arial" w:hAnsi="Arial" w:cs="Arial"/>
          <w:color w:val="000000" w:themeColor="text1"/>
          <w:sz w:val="28"/>
          <w:szCs w:val="28"/>
          <w:lang w:val="es-ES"/>
        </w:rPr>
        <w:t>.</w:t>
      </w:r>
      <w:r w:rsidRPr="00F566AA">
        <w:rPr>
          <w:rFonts w:ascii="Arial" w:hAnsi="Arial" w:cs="Arial"/>
          <w:color w:val="000000" w:themeColor="text1"/>
          <w:sz w:val="28"/>
          <w:szCs w:val="28"/>
          <w:lang w:val="es-ES"/>
        </w:rPr>
        <w:t xml:space="preserve"> Experto Tributario</w:t>
      </w:r>
      <w:r>
        <w:rPr>
          <w:rFonts w:ascii="Arial" w:hAnsi="Arial" w:cs="Arial"/>
          <w:color w:val="000000" w:themeColor="text1"/>
          <w:sz w:val="28"/>
          <w:szCs w:val="28"/>
          <w:lang w:val="es-ES"/>
        </w:rPr>
        <w:t>.</w:t>
      </w:r>
      <w:r w:rsidRPr="00F566AA">
        <w:rPr>
          <w:rFonts w:ascii="Arial" w:hAnsi="Arial" w:cs="Arial"/>
          <w:color w:val="000000" w:themeColor="text1"/>
          <w:sz w:val="28"/>
          <w:szCs w:val="28"/>
          <w:lang w:val="es-ES"/>
        </w:rPr>
        <w:t xml:space="preserve"> Empresario</w:t>
      </w:r>
      <w:r>
        <w:rPr>
          <w:rFonts w:ascii="Arial" w:hAnsi="Arial" w:cs="Arial"/>
          <w:color w:val="000000" w:themeColor="text1"/>
          <w:sz w:val="28"/>
          <w:szCs w:val="28"/>
          <w:lang w:val="es-ES"/>
        </w:rPr>
        <w:t>.</w:t>
      </w:r>
      <w:r w:rsidRPr="00F566AA">
        <w:rPr>
          <w:rFonts w:ascii="Arial" w:hAnsi="Arial" w:cs="Arial"/>
          <w:color w:val="000000" w:themeColor="text1"/>
          <w:sz w:val="28"/>
          <w:szCs w:val="28"/>
          <w:lang w:val="es-ES"/>
        </w:rPr>
        <w:t xml:space="preserve"> Promotor Inmobiliario</w:t>
      </w:r>
      <w:r>
        <w:rPr>
          <w:rFonts w:ascii="Arial" w:hAnsi="Arial" w:cs="Arial"/>
          <w:color w:val="000000" w:themeColor="text1"/>
          <w:sz w:val="28"/>
          <w:szCs w:val="28"/>
          <w:lang w:val="es-ES"/>
        </w:rPr>
        <w:t>.</w:t>
      </w:r>
      <w:r w:rsidRPr="00F566AA">
        <w:rPr>
          <w:rFonts w:ascii="Arial" w:hAnsi="Arial" w:cs="Arial"/>
          <w:color w:val="000000" w:themeColor="text1"/>
          <w:sz w:val="28"/>
          <w:szCs w:val="28"/>
          <w:lang w:val="es-ES"/>
        </w:rPr>
        <w:t xml:space="preserve"> Especializado en Viabilidad y Rentabilidad de Negocios</w:t>
      </w:r>
      <w:r>
        <w:rPr>
          <w:rFonts w:ascii="Arial" w:hAnsi="Arial" w:cs="Arial"/>
          <w:color w:val="000000" w:themeColor="text1"/>
          <w:sz w:val="28"/>
          <w:szCs w:val="28"/>
          <w:lang w:val="es-ES"/>
        </w:rPr>
        <w:t>.</w:t>
      </w:r>
      <w:r w:rsidRPr="00F566AA">
        <w:rPr>
          <w:rFonts w:ascii="Arial" w:hAnsi="Arial" w:cs="Arial"/>
          <w:color w:val="000000" w:themeColor="text1"/>
          <w:sz w:val="28"/>
          <w:szCs w:val="28"/>
          <w:lang w:val="es-ES"/>
        </w:rPr>
        <w:t xml:space="preserve"> Estratega Financiero. </w:t>
      </w:r>
    </w:p>
    <w:p w14:paraId="45CC7108" w14:textId="77777777" w:rsidR="00F566AA" w:rsidRPr="00F566AA" w:rsidRDefault="00F566AA" w:rsidP="00F566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lang w:val="es-ES"/>
        </w:rPr>
      </w:pPr>
    </w:p>
    <w:p w14:paraId="4E5F59D0" w14:textId="77777777" w:rsidR="00434DD6" w:rsidRDefault="00434DD6"/>
    <w:sectPr w:rsidR="00434D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AA"/>
    <w:rsid w:val="00434DD6"/>
    <w:rsid w:val="005A4374"/>
    <w:rsid w:val="00733FA2"/>
    <w:rsid w:val="00F5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0BC24"/>
  <w15:chartTrackingRefBased/>
  <w15:docId w15:val="{928396AB-6CE1-48A5-A2FE-53F836E8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6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1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Sanchez</dc:creator>
  <cp:keywords/>
  <dc:description/>
  <cp:lastModifiedBy>Luis Sanchez</cp:lastModifiedBy>
  <cp:revision>2</cp:revision>
  <dcterms:created xsi:type="dcterms:W3CDTF">2022-04-29T17:27:00Z</dcterms:created>
  <dcterms:modified xsi:type="dcterms:W3CDTF">2022-04-29T18:57:00Z</dcterms:modified>
</cp:coreProperties>
</file>